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D1C" w:rsidRDefault="00C27D1C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953B1" w:rsidRDefault="00A953B1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953B1" w:rsidRDefault="00A953B1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953B1" w:rsidRDefault="00A953B1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953B1" w:rsidRDefault="00A953B1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953B1" w:rsidRDefault="00A953B1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953B1" w:rsidRDefault="00A953B1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C27D1C" w:rsidRDefault="00C27D1C" w:rsidP="00655AB5">
      <w:pPr>
        <w:pStyle w:val="a3"/>
        <w:rPr>
          <w:rFonts w:ascii="MagistralTT" w:eastAsia="Verdana" w:hAnsi="MagistralTT" w:cs="Arial"/>
          <w:b/>
          <w:color w:val="000000"/>
        </w:rPr>
      </w:pPr>
    </w:p>
    <w:p w:rsidR="00C27D1C" w:rsidRDefault="00C27D1C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C27D1C" w:rsidRPr="00AE2EF5" w:rsidRDefault="00C27D1C" w:rsidP="002979A6">
      <w:pPr>
        <w:pStyle w:val="a3"/>
        <w:jc w:val="center"/>
        <w:rPr>
          <w:rFonts w:ascii="MagistralTT" w:eastAsia="Verdana" w:hAnsi="MagistralTT" w:cs="Arial"/>
          <w:b/>
          <w:color w:val="000000"/>
        </w:rPr>
      </w:pPr>
    </w:p>
    <w:p w:rsidR="00AC5E4D" w:rsidRPr="008011AF" w:rsidRDefault="008011AF" w:rsidP="00831E2B">
      <w:pPr>
        <w:pStyle w:val="a3"/>
        <w:ind w:left="142"/>
        <w:jc w:val="center"/>
        <w:rPr>
          <w:rFonts w:ascii="MagistralTT" w:eastAsia="Verdana" w:hAnsi="MagistralTT" w:cs="Arial"/>
          <w:sz w:val="36"/>
          <w:szCs w:val="32"/>
        </w:rPr>
      </w:pPr>
      <w:r w:rsidRPr="008011AF">
        <w:rPr>
          <w:rFonts w:ascii="MagistralTT" w:eastAsia="Verdana" w:hAnsi="MagistralTT" w:cs="Arial"/>
          <w:sz w:val="36"/>
          <w:szCs w:val="32"/>
        </w:rPr>
        <w:t>ОПРОСНЫЙ ЛИСТ</w:t>
      </w:r>
    </w:p>
    <w:p w:rsidR="00AC5E4D" w:rsidRPr="00AE2EF5" w:rsidRDefault="00AC5E4D" w:rsidP="00831E2B">
      <w:pPr>
        <w:pStyle w:val="a3"/>
        <w:ind w:left="142"/>
        <w:jc w:val="center"/>
        <w:rPr>
          <w:rFonts w:ascii="MagistralTT" w:eastAsia="Verdana" w:hAnsi="MagistralTT" w:cs="Arial"/>
          <w:b/>
          <w:sz w:val="32"/>
          <w:szCs w:val="32"/>
        </w:rPr>
      </w:pPr>
    </w:p>
    <w:p w:rsidR="00CC3A31" w:rsidRPr="00AE2EF5" w:rsidRDefault="008011AF" w:rsidP="00831E2B">
      <w:pPr>
        <w:pStyle w:val="a3"/>
        <w:ind w:left="142"/>
        <w:jc w:val="center"/>
        <w:rPr>
          <w:rFonts w:ascii="MagistralTT" w:eastAsia="Verdana" w:hAnsi="MagistralTT" w:cs="Arial"/>
          <w:b/>
          <w:sz w:val="32"/>
          <w:szCs w:val="32"/>
        </w:rPr>
      </w:pPr>
      <w:r>
        <w:rPr>
          <w:rFonts w:ascii="MagistralTT" w:eastAsia="Verdana" w:hAnsi="MagistralTT" w:cs="Arial"/>
          <w:b/>
          <w:sz w:val="32"/>
          <w:szCs w:val="32"/>
        </w:rPr>
        <w:t xml:space="preserve">Для подбора </w:t>
      </w:r>
      <w:r w:rsidR="00A953B1" w:rsidRPr="00A953B1">
        <w:rPr>
          <w:rFonts w:ascii="MagistralTT" w:eastAsia="Verdana" w:hAnsi="MagistralTT" w:cs="Arial"/>
          <w:b/>
          <w:sz w:val="32"/>
          <w:szCs w:val="32"/>
        </w:rPr>
        <w:t>блочного индивидуального теплового пункта (БИТП)</w:t>
      </w:r>
    </w:p>
    <w:p w:rsidR="00AC5E4D" w:rsidRPr="00066B40" w:rsidRDefault="00AC5E4D" w:rsidP="002D0D31">
      <w:pPr>
        <w:spacing w:after="0"/>
        <w:ind w:right="566"/>
        <w:rPr>
          <w:rFonts w:ascii="Arial" w:hAnsi="Arial" w:cs="Arial"/>
          <w:b/>
          <w:bCs/>
          <w:sz w:val="24"/>
          <w:szCs w:val="24"/>
        </w:rPr>
      </w:pPr>
    </w:p>
    <w:p w:rsidR="009B04EC" w:rsidRPr="00066B40" w:rsidRDefault="00A953B1" w:rsidP="002D0D31">
      <w:pPr>
        <w:tabs>
          <w:tab w:val="left" w:pos="10490"/>
        </w:tabs>
        <w:spacing w:before="120" w:after="120"/>
        <w:ind w:right="282"/>
        <w:jc w:val="center"/>
        <w:rPr>
          <w:rFonts w:ascii="Arial" w:hAnsi="Arial" w:cs="Arial"/>
        </w:rPr>
      </w:pPr>
      <w:r w:rsidRPr="00867594">
        <w:rPr>
          <w:rFonts w:ascii="Arial" w:hAnsi="Arial"/>
          <w:noProof/>
          <w:sz w:val="36"/>
          <w:szCs w:val="36"/>
          <w:lang w:eastAsia="ru-RU"/>
        </w:rPr>
        <w:drawing>
          <wp:inline distT="0" distB="0" distL="0" distR="0" wp14:anchorId="3157B643" wp14:editId="0CF7ED81">
            <wp:extent cx="5940425" cy="3549015"/>
            <wp:effectExtent l="0" t="0" r="3175" b="0"/>
            <wp:docPr id="2" name="Рисунок 2" descr="БИТП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БИТП рисуно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072" w:rsidRPr="00066B40" w:rsidRDefault="00453072" w:rsidP="00831E2B">
      <w:pPr>
        <w:rPr>
          <w:rFonts w:ascii="Arial" w:hAnsi="Arial" w:cs="Arial"/>
          <w:noProof/>
          <w:lang w:eastAsia="ru-RU"/>
        </w:rPr>
      </w:pPr>
    </w:p>
    <w:p w:rsidR="009B04EC" w:rsidRPr="00066B40" w:rsidRDefault="009B04EC">
      <w:pPr>
        <w:rPr>
          <w:rFonts w:ascii="Arial" w:eastAsia="Arial" w:hAnsi="Arial" w:cs="Arial"/>
          <w:spacing w:val="-2"/>
          <w:kern w:val="2"/>
          <w:sz w:val="24"/>
          <w:szCs w:val="24"/>
          <w:lang w:eastAsia="ar-SA"/>
        </w:rPr>
      </w:pPr>
      <w:r w:rsidRPr="00066B40">
        <w:rPr>
          <w:rFonts w:ascii="Arial" w:hAnsi="Arial" w:cs="Arial"/>
          <w:spacing w:val="-2"/>
        </w:rPr>
        <w:br w:type="page"/>
      </w:r>
    </w:p>
    <w:p w:rsidR="00954EBE" w:rsidRPr="004E086C" w:rsidRDefault="008011AF" w:rsidP="00066B40">
      <w:pPr>
        <w:pStyle w:val="af"/>
        <w:spacing w:line="240" w:lineRule="auto"/>
        <w:ind w:firstLine="284"/>
        <w:rPr>
          <w:rFonts w:ascii="MagistralTT" w:hAnsi="MagistralTT"/>
          <w:b/>
          <w:spacing w:val="-2"/>
          <w:sz w:val="28"/>
        </w:rPr>
      </w:pPr>
      <w:r w:rsidRPr="004E086C">
        <w:rPr>
          <w:rFonts w:ascii="MagistralTT" w:hAnsi="MagistralTT"/>
          <w:b/>
          <w:spacing w:val="-2"/>
          <w:sz w:val="28"/>
        </w:rPr>
        <w:lastRenderedPageBreak/>
        <w:t>Контактные данные:</w:t>
      </w:r>
    </w:p>
    <w:p w:rsidR="008011AF" w:rsidRPr="008011AF" w:rsidRDefault="008011AF" w:rsidP="00066B40">
      <w:pPr>
        <w:pStyle w:val="af"/>
        <w:spacing w:line="240" w:lineRule="auto"/>
        <w:ind w:firstLine="284"/>
        <w:rPr>
          <w:b/>
          <w:spacing w:val="-2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245"/>
      </w:tblGrid>
      <w:tr w:rsidR="0075380C" w:rsidRPr="00F37A02" w:rsidTr="00657ADE">
        <w:trPr>
          <w:trHeight w:val="20"/>
        </w:trPr>
        <w:tc>
          <w:tcPr>
            <w:tcW w:w="4536" w:type="dxa"/>
            <w:shd w:val="clear" w:color="auto" w:fill="FFFFFF" w:themeFill="background1"/>
            <w:hideMark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b/>
                <w:sz w:val="24"/>
                <w:szCs w:val="24"/>
              </w:rPr>
            </w:pPr>
            <w:r w:rsidRPr="00F37A02">
              <w:rPr>
                <w:rFonts w:ascii="MagistralTT" w:hAnsi="MagistralTT" w:cs="Arial"/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75380C" w:rsidRPr="00F37A02" w:rsidRDefault="0075380C" w:rsidP="00657ADE">
            <w:pPr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</w:p>
        </w:tc>
      </w:tr>
      <w:tr w:rsidR="0075380C" w:rsidRPr="00F37A02" w:rsidTr="00657ADE">
        <w:trPr>
          <w:trHeight w:val="20"/>
        </w:trPr>
        <w:tc>
          <w:tcPr>
            <w:tcW w:w="4536" w:type="dxa"/>
            <w:shd w:val="clear" w:color="auto" w:fill="FFFFFF" w:themeFill="background1"/>
          </w:tcPr>
          <w:p w:rsidR="0075380C" w:rsidRPr="00F37A02" w:rsidRDefault="0075380C" w:rsidP="00657ADE">
            <w:pPr>
              <w:spacing w:after="0" w:line="240" w:lineRule="auto"/>
              <w:rPr>
                <w:rFonts w:ascii="MagistralTT" w:hAnsi="MagistralTT" w:cs="Arial"/>
                <w:b/>
                <w:sz w:val="24"/>
                <w:szCs w:val="24"/>
              </w:rPr>
            </w:pPr>
            <w:r w:rsidRPr="00F37A02">
              <w:rPr>
                <w:rFonts w:ascii="MagistralTT" w:hAnsi="MagistralTT" w:cs="Arial"/>
                <w:b/>
                <w:sz w:val="24"/>
                <w:szCs w:val="24"/>
              </w:rPr>
              <w:t>Адрес предприятия</w:t>
            </w:r>
          </w:p>
        </w:tc>
        <w:tc>
          <w:tcPr>
            <w:tcW w:w="5245" w:type="dxa"/>
            <w:shd w:val="clear" w:color="auto" w:fill="FFFFFF" w:themeFill="background1"/>
          </w:tcPr>
          <w:p w:rsidR="0075380C" w:rsidRPr="00F37A02" w:rsidRDefault="0075380C" w:rsidP="00657ADE">
            <w:pPr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</w:p>
        </w:tc>
      </w:tr>
      <w:tr w:rsidR="0075380C" w:rsidRPr="00F37A02" w:rsidTr="00657ADE">
        <w:trPr>
          <w:trHeight w:val="20"/>
        </w:trPr>
        <w:tc>
          <w:tcPr>
            <w:tcW w:w="4536" w:type="dxa"/>
            <w:shd w:val="clear" w:color="auto" w:fill="FFFFFF" w:themeFill="background1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b/>
                <w:sz w:val="24"/>
                <w:szCs w:val="24"/>
              </w:rPr>
            </w:pPr>
            <w:r>
              <w:rPr>
                <w:rFonts w:ascii="MagistralTT" w:hAnsi="MagistralTT" w:cs="Arial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75380C" w:rsidRPr="00F37A02" w:rsidRDefault="0075380C" w:rsidP="00657ADE">
            <w:pPr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</w:p>
        </w:tc>
      </w:tr>
      <w:tr w:rsidR="0075380C" w:rsidRPr="00F37A02" w:rsidTr="00657ADE">
        <w:trPr>
          <w:trHeight w:val="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b/>
                <w:sz w:val="24"/>
                <w:szCs w:val="24"/>
              </w:rPr>
            </w:pPr>
            <w:r w:rsidRPr="00F37A02">
              <w:rPr>
                <w:rFonts w:ascii="MagistralTT" w:hAnsi="MagistralTT" w:cs="Arial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</w:p>
        </w:tc>
      </w:tr>
      <w:tr w:rsidR="0075380C" w:rsidRPr="00F37A02" w:rsidTr="00657ADE">
        <w:trPr>
          <w:trHeight w:val="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  <w:r w:rsidRPr="00F37A02">
              <w:rPr>
                <w:rFonts w:ascii="MagistralTT" w:hAnsi="MagistralTT" w:cs="Arial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</w:p>
        </w:tc>
      </w:tr>
      <w:tr w:rsidR="0075380C" w:rsidRPr="00F37A02" w:rsidTr="00657ADE">
        <w:trPr>
          <w:trHeight w:val="2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  <w:r w:rsidRPr="00F37A02">
              <w:rPr>
                <w:rFonts w:ascii="MagistralTT" w:hAnsi="MagistralTT" w:cs="Arial"/>
                <w:b/>
                <w:sz w:val="24"/>
                <w:szCs w:val="24"/>
              </w:rPr>
              <w:t>Город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380C" w:rsidRPr="00F37A02" w:rsidRDefault="0075380C" w:rsidP="00657ADE">
            <w:pPr>
              <w:shd w:val="clear" w:color="auto" w:fill="FFFFFF"/>
              <w:tabs>
                <w:tab w:val="left" w:pos="283"/>
                <w:tab w:val="left" w:pos="566"/>
              </w:tabs>
              <w:snapToGrid w:val="0"/>
              <w:spacing w:after="0" w:line="240" w:lineRule="auto"/>
              <w:rPr>
                <w:rFonts w:ascii="MagistralTT" w:hAnsi="MagistralTT" w:cs="Arial"/>
                <w:sz w:val="24"/>
                <w:szCs w:val="24"/>
              </w:rPr>
            </w:pPr>
          </w:p>
        </w:tc>
      </w:tr>
    </w:tbl>
    <w:p w:rsidR="007B2110" w:rsidRDefault="007B2110" w:rsidP="008011AF">
      <w:pPr>
        <w:pStyle w:val="af"/>
        <w:spacing w:line="240" w:lineRule="auto"/>
        <w:ind w:firstLine="284"/>
        <w:rPr>
          <w:b/>
          <w:spacing w:val="-2"/>
        </w:rPr>
      </w:pPr>
    </w:p>
    <w:p w:rsidR="008011AF" w:rsidRDefault="007B2110" w:rsidP="008011AF">
      <w:pPr>
        <w:pStyle w:val="af"/>
        <w:spacing w:line="240" w:lineRule="auto"/>
        <w:ind w:firstLine="284"/>
        <w:rPr>
          <w:rFonts w:ascii="MagistralTT" w:hAnsi="MagistralTT"/>
          <w:b/>
          <w:spacing w:val="-2"/>
          <w:sz w:val="28"/>
        </w:rPr>
      </w:pPr>
      <w:r w:rsidRPr="004E086C">
        <w:rPr>
          <w:rFonts w:ascii="MagistralTT" w:hAnsi="MagistralTT"/>
          <w:b/>
          <w:spacing w:val="-2"/>
          <w:sz w:val="28"/>
        </w:rPr>
        <w:t>Общи</w:t>
      </w:r>
      <w:r w:rsidR="008011AF" w:rsidRPr="004E086C">
        <w:rPr>
          <w:rFonts w:ascii="MagistralTT" w:hAnsi="MagistralTT"/>
          <w:b/>
          <w:spacing w:val="-2"/>
          <w:sz w:val="28"/>
        </w:rPr>
        <w:t>е данные:</w:t>
      </w:r>
    </w:p>
    <w:p w:rsidR="00655AB5" w:rsidRDefault="00655AB5" w:rsidP="008011AF">
      <w:pPr>
        <w:pStyle w:val="af"/>
        <w:spacing w:line="240" w:lineRule="auto"/>
        <w:ind w:firstLine="284"/>
        <w:rPr>
          <w:rFonts w:ascii="MagistralTT" w:hAnsi="MagistralTT"/>
          <w:b/>
          <w:spacing w:val="-2"/>
          <w:sz w:val="28"/>
        </w:rPr>
      </w:pPr>
      <w:bookmarkStart w:id="0" w:name="_GoBack"/>
      <w:bookmarkEnd w:id="0"/>
    </w:p>
    <w:p w:rsidR="00A953B1" w:rsidRDefault="00A953B1" w:rsidP="00655AB5">
      <w:pPr>
        <w:spacing w:after="120" w:line="240" w:lineRule="auto"/>
        <w:ind w:hanging="709"/>
        <w:rPr>
          <w:rFonts w:ascii="Arial" w:hAnsi="Arial" w:cs="Arial"/>
          <w:b/>
        </w:rPr>
      </w:pPr>
      <w:r w:rsidRPr="00655AB5">
        <w:rPr>
          <w:rFonts w:ascii="Arial" w:hAnsi="Arial" w:cs="Arial"/>
          <w:b/>
        </w:rPr>
        <w:t>Техническое задание для проектирования БИТП (основные параметры для заполнения)</w:t>
      </w:r>
    </w:p>
    <w:p w:rsidR="00655AB5" w:rsidRPr="00655AB5" w:rsidRDefault="00655AB5" w:rsidP="00655AB5">
      <w:pPr>
        <w:spacing w:after="120" w:line="240" w:lineRule="auto"/>
        <w:ind w:hanging="709"/>
        <w:rPr>
          <w:rFonts w:ascii="Arial" w:hAnsi="Arial" w:cs="Arial"/>
          <w:b/>
        </w:rPr>
      </w:pPr>
    </w:p>
    <w:tbl>
      <w:tblPr>
        <w:tblStyle w:val="a6"/>
        <w:tblW w:w="107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4537"/>
        <w:gridCol w:w="1701"/>
        <w:gridCol w:w="1134"/>
        <w:gridCol w:w="567"/>
        <w:gridCol w:w="142"/>
        <w:gridCol w:w="2126"/>
      </w:tblGrid>
      <w:tr w:rsidR="00A953B1" w:rsidRPr="00A953B1" w:rsidTr="00655AB5">
        <w:trPr>
          <w:trHeight w:hRule="exact" w:val="543"/>
        </w:trPr>
        <w:tc>
          <w:tcPr>
            <w:tcW w:w="5075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Температурный график сетевой воды на входе / выходе в БИТП зимний период</w:t>
            </w:r>
          </w:p>
        </w:tc>
        <w:tc>
          <w:tcPr>
            <w:tcW w:w="2835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Вход Т1: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  <w:tc>
          <w:tcPr>
            <w:tcW w:w="2835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Выход Т2: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</w:tr>
      <w:tr w:rsidR="00A953B1" w:rsidRPr="00A953B1" w:rsidTr="00655AB5">
        <w:trPr>
          <w:trHeight w:hRule="exact" w:val="423"/>
        </w:trPr>
        <w:tc>
          <w:tcPr>
            <w:tcW w:w="5075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Температурный график сетевой воды на входе / выходе в БИТП  летний период</w:t>
            </w:r>
          </w:p>
        </w:tc>
        <w:tc>
          <w:tcPr>
            <w:tcW w:w="2835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Вход Т1: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  <w:tc>
          <w:tcPr>
            <w:tcW w:w="2835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Выход Т2: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</w:tr>
      <w:tr w:rsidR="00A953B1" w:rsidRPr="00A953B1" w:rsidTr="00A953B1">
        <w:trPr>
          <w:trHeight w:hRule="exact" w:val="287"/>
        </w:trPr>
        <w:tc>
          <w:tcPr>
            <w:tcW w:w="5075" w:type="dxa"/>
            <w:gridSpan w:val="2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Давление сетевой воды на входе / выходе в БИТП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Р1: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бар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Р2: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бар</w:t>
            </w:r>
          </w:p>
        </w:tc>
      </w:tr>
      <w:tr w:rsidR="00A953B1" w:rsidRPr="00A953B1" w:rsidTr="00A953B1">
        <w:trPr>
          <w:trHeight w:hRule="exact" w:val="287"/>
        </w:trPr>
        <w:tc>
          <w:tcPr>
            <w:tcW w:w="5075" w:type="dxa"/>
            <w:gridSpan w:val="2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Высота здания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A953B1">
              <w:rPr>
                <w:rFonts w:ascii="Arial" w:hAnsi="Arial" w:cs="Arial"/>
                <w:sz w:val="18"/>
                <w:szCs w:val="18"/>
              </w:rPr>
              <w:t>м</w:t>
            </w:r>
          </w:p>
        </w:tc>
      </w:tr>
      <w:tr w:rsidR="00A953B1" w:rsidRPr="00A953B1" w:rsidTr="00A953B1">
        <w:trPr>
          <w:trHeight w:hRule="exact" w:val="287"/>
        </w:trPr>
        <w:tc>
          <w:tcPr>
            <w:tcW w:w="5075" w:type="dxa"/>
            <w:gridSpan w:val="2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Теплоноситель (вода, гликолевый раствор (%) и т.д.)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 w:val="restart"/>
            <w:textDirection w:val="btLr"/>
            <w:vAlign w:val="center"/>
          </w:tcPr>
          <w:p w:rsidR="00A953B1" w:rsidRPr="00A953B1" w:rsidRDefault="00A953B1" w:rsidP="00270E8A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53B1">
              <w:rPr>
                <w:rFonts w:ascii="Arial" w:hAnsi="Arial" w:cs="Arial"/>
                <w:b/>
                <w:sz w:val="20"/>
                <w:szCs w:val="20"/>
              </w:rPr>
              <w:t>Отопление</w:t>
            </w: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53B1">
              <w:rPr>
                <w:rFonts w:ascii="Arial" w:hAnsi="Arial" w:cs="Arial"/>
                <w:b/>
                <w:sz w:val="20"/>
                <w:szCs w:val="20"/>
              </w:rPr>
              <w:t>Тепловая нагрузка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Гкал/час</w:t>
            </w:r>
          </w:p>
        </w:tc>
      </w:tr>
      <w:tr w:rsidR="00A953B1" w:rsidRPr="00A953B1" w:rsidTr="00A953B1">
        <w:trPr>
          <w:trHeight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Схема присоединения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зависимая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независимая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непосредственная</w:t>
            </w: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Тип  пластинчатого теплообменника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паяный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разборный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кожухотрубчатый</w:t>
            </w:r>
            <w:proofErr w:type="spellEnd"/>
          </w:p>
        </w:tc>
      </w:tr>
      <w:tr w:rsidR="00A953B1" w:rsidRPr="00A953B1" w:rsidTr="00A953B1">
        <w:trPr>
          <w:trHeight w:hRule="exact" w:val="429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Температурный график системы отопления в зимний период</w:t>
            </w:r>
          </w:p>
        </w:tc>
        <w:tc>
          <w:tcPr>
            <w:tcW w:w="3402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Вход Т1: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Выход Т2: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</w:tr>
      <w:tr w:rsidR="00A953B1" w:rsidRPr="00A953B1" w:rsidTr="00A953B1">
        <w:trPr>
          <w:trHeight w:hRule="exact" w:val="279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Потери давления в системе отопления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м.в.ст</w:t>
            </w:r>
            <w:proofErr w:type="spellEnd"/>
            <w:r w:rsidRPr="00A953B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953B1" w:rsidRPr="00A953B1" w:rsidTr="00A953B1">
        <w:trPr>
          <w:trHeight w:hRule="exact" w:val="269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Максимальное рабочее давление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м.в.ст</w:t>
            </w:r>
            <w:proofErr w:type="spellEnd"/>
            <w:r w:rsidRPr="00A953B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Объем системы отопления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м</w:t>
            </w:r>
            <w:r w:rsidRPr="00A953B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</w:tr>
      <w:tr w:rsidR="00A953B1" w:rsidRPr="00A953B1" w:rsidTr="00A953B1">
        <w:trPr>
          <w:trHeight w:hRule="exact" w:val="481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Резервирование теплообменника</w:t>
            </w:r>
          </w:p>
        </w:tc>
        <w:tc>
          <w:tcPr>
            <w:tcW w:w="2835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 да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%</w:t>
            </w:r>
          </w:p>
        </w:tc>
        <w:tc>
          <w:tcPr>
            <w:tcW w:w="2835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 нет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Резервирование насоса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100%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на склад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сдвоенный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 w:val="restart"/>
            <w:textDirection w:val="btLr"/>
            <w:vAlign w:val="center"/>
          </w:tcPr>
          <w:p w:rsidR="00A953B1" w:rsidRPr="00A953B1" w:rsidRDefault="00A953B1" w:rsidP="00270E8A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53B1">
              <w:rPr>
                <w:rFonts w:ascii="Arial" w:hAnsi="Arial" w:cs="Arial"/>
                <w:b/>
                <w:sz w:val="20"/>
                <w:szCs w:val="20"/>
              </w:rPr>
              <w:t>Вентиляция</w:t>
            </w: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53B1">
              <w:rPr>
                <w:rFonts w:ascii="Arial" w:hAnsi="Arial" w:cs="Arial"/>
                <w:b/>
                <w:sz w:val="20"/>
                <w:szCs w:val="20"/>
              </w:rPr>
              <w:t>Тепловая нагрузка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Гкал/час</w:t>
            </w: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Схема присоединения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зависимая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независимая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непосредственная</w:t>
            </w:r>
          </w:p>
        </w:tc>
      </w:tr>
      <w:tr w:rsidR="00A953B1" w:rsidRPr="00A953B1" w:rsidTr="00A953B1">
        <w:trPr>
          <w:trHeight w:hRule="exact" w:val="321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Тип  пластинчатого теплообменника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паяный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разборный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кожухотрубчатый</w:t>
            </w:r>
            <w:proofErr w:type="spellEnd"/>
          </w:p>
        </w:tc>
      </w:tr>
      <w:tr w:rsidR="00A953B1" w:rsidRPr="00A953B1" w:rsidTr="00A953B1">
        <w:trPr>
          <w:trHeight w:hRule="exact" w:val="425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Температурный график системы вентиляции в зимний период</w:t>
            </w:r>
          </w:p>
        </w:tc>
        <w:tc>
          <w:tcPr>
            <w:tcW w:w="3402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Вход Т1: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 xml:space="preserve">Выход Т2: 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</w:tr>
      <w:tr w:rsidR="00A953B1" w:rsidRPr="00A953B1" w:rsidTr="00A953B1">
        <w:trPr>
          <w:trHeight w:hRule="exact" w:val="289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Потери давления в системе вентиляции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м.в.ст</w:t>
            </w:r>
            <w:proofErr w:type="spellEnd"/>
            <w:r w:rsidRPr="00A953B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Максимальное рабочее давление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м.в.ст</w:t>
            </w:r>
            <w:proofErr w:type="spellEnd"/>
            <w:r w:rsidRPr="00A953B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Объем системы вентиляции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м</w:t>
            </w:r>
            <w:r w:rsidRPr="00A953B1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</w:tr>
      <w:tr w:rsidR="00A953B1" w:rsidRPr="00A953B1" w:rsidTr="00A953B1">
        <w:trPr>
          <w:trHeight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Резервирование теплообменника</w:t>
            </w:r>
          </w:p>
        </w:tc>
        <w:tc>
          <w:tcPr>
            <w:tcW w:w="2835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 да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%</w:t>
            </w:r>
          </w:p>
        </w:tc>
        <w:tc>
          <w:tcPr>
            <w:tcW w:w="2835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 нет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3B1" w:rsidRPr="00A953B1" w:rsidTr="00A953B1">
        <w:trPr>
          <w:trHeight w:hRule="exact" w:val="426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Резервирование насоса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100%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на склад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сдвоенный </w:t>
            </w:r>
          </w:p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 w:val="restart"/>
            <w:textDirection w:val="btLr"/>
            <w:vAlign w:val="center"/>
          </w:tcPr>
          <w:p w:rsidR="00A953B1" w:rsidRPr="00A953B1" w:rsidRDefault="00A953B1" w:rsidP="00270E8A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953B1">
              <w:rPr>
                <w:rFonts w:ascii="Arial" w:hAnsi="Arial" w:cs="Arial"/>
                <w:b/>
                <w:sz w:val="18"/>
                <w:szCs w:val="18"/>
              </w:rPr>
              <w:t>ГВС</w:t>
            </w: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53B1">
              <w:rPr>
                <w:rFonts w:ascii="Arial" w:hAnsi="Arial" w:cs="Arial"/>
                <w:b/>
                <w:sz w:val="20"/>
                <w:szCs w:val="20"/>
              </w:rPr>
              <w:t>Тепловая нагрузка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Гкал/час</w:t>
            </w:r>
          </w:p>
        </w:tc>
      </w:tr>
      <w:tr w:rsidR="00A953B1" w:rsidRPr="00A953B1" w:rsidTr="00A953B1">
        <w:trPr>
          <w:trHeight w:hRule="exact"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Температура холодной воды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</w:tr>
      <w:tr w:rsidR="00A953B1" w:rsidRPr="00A953B1" w:rsidTr="00A953B1">
        <w:trPr>
          <w:trHeight w:hRule="exact" w:val="233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Температура горячей воды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°С</w:t>
            </w:r>
          </w:p>
        </w:tc>
      </w:tr>
      <w:tr w:rsidR="00A953B1" w:rsidRPr="00A953B1" w:rsidTr="00A953B1">
        <w:trPr>
          <w:trHeight w:hRule="exact" w:val="305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Давление холодной воды на входе в БИТП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бар</w:t>
            </w:r>
          </w:p>
        </w:tc>
      </w:tr>
      <w:tr w:rsidR="00A953B1" w:rsidRPr="00A953B1" w:rsidTr="00A953B1">
        <w:trPr>
          <w:trHeight w:hRule="exact" w:val="295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ind w:firstLine="13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Необходимое давление горячей воды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бар</w:t>
            </w:r>
          </w:p>
        </w:tc>
      </w:tr>
      <w:tr w:rsidR="00A953B1" w:rsidRPr="00A953B1" w:rsidTr="00A953B1">
        <w:trPr>
          <w:trHeight w:hRule="exact" w:val="554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ind w:firstLine="13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Расход воды на циркуляцию ГВС от максимального расхода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%</w:t>
            </w:r>
          </w:p>
        </w:tc>
      </w:tr>
      <w:tr w:rsidR="00A953B1" w:rsidRPr="00A953B1" w:rsidTr="00A953B1">
        <w:trPr>
          <w:trHeight w:hRule="exact" w:val="293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Гидравлическое сопротивление циркуляции ГВС</w:t>
            </w:r>
          </w:p>
        </w:tc>
        <w:tc>
          <w:tcPr>
            <w:tcW w:w="5670" w:type="dxa"/>
            <w:gridSpan w:val="5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953B1">
              <w:rPr>
                <w:rFonts w:ascii="Arial" w:hAnsi="Arial" w:cs="Arial"/>
                <w:sz w:val="18"/>
                <w:szCs w:val="18"/>
              </w:rPr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м.в.ст</w:t>
            </w:r>
            <w:proofErr w:type="spellEnd"/>
            <w:r w:rsidRPr="00A953B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953B1" w:rsidRPr="00A953B1" w:rsidTr="00A953B1">
        <w:trPr>
          <w:trHeight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Схема включения теплообменника ГВС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1- ступенчатая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2- ступенчатая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моноблок</w:t>
            </w:r>
          </w:p>
        </w:tc>
      </w:tr>
      <w:tr w:rsidR="00A953B1" w:rsidRPr="00A953B1" w:rsidTr="00A953B1">
        <w:trPr>
          <w:trHeight w:val="227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Тип  пластинчатого теплообменника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паяный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разборный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spellStart"/>
            <w:r w:rsidRPr="00A953B1">
              <w:rPr>
                <w:rFonts w:ascii="Arial" w:hAnsi="Arial" w:cs="Arial"/>
                <w:sz w:val="18"/>
                <w:szCs w:val="18"/>
              </w:rPr>
              <w:t>кожухотрубчатый</w:t>
            </w:r>
            <w:proofErr w:type="spellEnd"/>
          </w:p>
        </w:tc>
      </w:tr>
      <w:tr w:rsidR="00A953B1" w:rsidRPr="00A953B1" w:rsidTr="00A953B1">
        <w:trPr>
          <w:trHeight w:hRule="exact" w:val="349"/>
        </w:trPr>
        <w:tc>
          <w:tcPr>
            <w:tcW w:w="538" w:type="dxa"/>
            <w:vMerge/>
            <w:vAlign w:val="center"/>
          </w:tcPr>
          <w:p w:rsidR="00A953B1" w:rsidRPr="00A953B1" w:rsidRDefault="00A953B1" w:rsidP="00270E8A">
            <w:pPr>
              <w:ind w:firstLine="7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7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t>Резервирование насоса</w:t>
            </w:r>
          </w:p>
        </w:tc>
        <w:tc>
          <w:tcPr>
            <w:tcW w:w="1701" w:type="dxa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100% </w:t>
            </w:r>
          </w:p>
        </w:tc>
        <w:tc>
          <w:tcPr>
            <w:tcW w:w="1701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на склад </w:t>
            </w:r>
          </w:p>
        </w:tc>
        <w:tc>
          <w:tcPr>
            <w:tcW w:w="2268" w:type="dxa"/>
            <w:gridSpan w:val="2"/>
            <w:vAlign w:val="center"/>
          </w:tcPr>
          <w:p w:rsidR="00A953B1" w:rsidRPr="00A953B1" w:rsidRDefault="00A953B1" w:rsidP="00270E8A">
            <w:pPr>
              <w:rPr>
                <w:rFonts w:ascii="Arial" w:hAnsi="Arial" w:cs="Arial"/>
                <w:sz w:val="18"/>
                <w:szCs w:val="18"/>
              </w:rPr>
            </w:pPr>
            <w:r w:rsidRPr="00A953B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3B1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F70BF7">
              <w:rPr>
                <w:rFonts w:ascii="Arial" w:hAnsi="Arial" w:cs="Arial"/>
                <w:sz w:val="18"/>
                <w:szCs w:val="18"/>
              </w:rPr>
            </w:r>
            <w:r w:rsidR="00F70BF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953B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953B1">
              <w:rPr>
                <w:rFonts w:ascii="Arial" w:hAnsi="Arial" w:cs="Arial"/>
                <w:sz w:val="18"/>
                <w:szCs w:val="18"/>
              </w:rPr>
              <w:t xml:space="preserve">   сдвоенный</w:t>
            </w:r>
          </w:p>
        </w:tc>
      </w:tr>
    </w:tbl>
    <w:p w:rsidR="00A953B1" w:rsidRDefault="00A953B1" w:rsidP="007B2110">
      <w:pPr>
        <w:pStyle w:val="af"/>
        <w:ind w:firstLine="0"/>
        <w:rPr>
          <w:b/>
        </w:rPr>
      </w:pPr>
    </w:p>
    <w:p w:rsidR="00A953B1" w:rsidRDefault="00A953B1" w:rsidP="007B2110">
      <w:pPr>
        <w:pStyle w:val="af"/>
        <w:ind w:firstLine="0"/>
        <w:rPr>
          <w:b/>
        </w:rPr>
      </w:pPr>
    </w:p>
    <w:p w:rsidR="007B2110" w:rsidRPr="00465BBD" w:rsidRDefault="007B2110" w:rsidP="007B2110">
      <w:pPr>
        <w:pStyle w:val="af"/>
        <w:ind w:firstLine="0"/>
        <w:rPr>
          <w:b/>
        </w:rPr>
      </w:pPr>
      <w:r w:rsidRPr="00465BBD">
        <w:rPr>
          <w:b/>
        </w:rPr>
        <w:lastRenderedPageBreak/>
        <w:t>ОБРАЩАЕМ ВАШЕ ВНИМАНИЕ:</w:t>
      </w:r>
    </w:p>
    <w:p w:rsidR="007B2110" w:rsidRDefault="007B2110" w:rsidP="007B2110">
      <w:pPr>
        <w:pStyle w:val="af"/>
      </w:pPr>
      <w:r w:rsidRPr="002F349C">
        <w:t xml:space="preserve">Компания </w:t>
      </w:r>
      <w:r>
        <w:t>«</w:t>
      </w:r>
      <w:r w:rsidRPr="002F349C">
        <w:t>Энком</w:t>
      </w:r>
      <w:r>
        <w:t>»</w:t>
      </w:r>
      <w:r w:rsidRPr="002F349C">
        <w:t xml:space="preserve"> не несёт ответственности за корректность исходных данных для подбо</w:t>
      </w:r>
      <w:r>
        <w:t>ра и расчета оборудования, указанных в опросном листе.</w:t>
      </w:r>
    </w:p>
    <w:p w:rsidR="007B2110" w:rsidRPr="00EF12EB" w:rsidRDefault="007B2110" w:rsidP="007B2110">
      <w:pPr>
        <w:pStyle w:val="af"/>
      </w:pPr>
      <w:r>
        <w:t xml:space="preserve">Благодарим за заполнение опросного листа. Теперь Вы можете отправить данный опросный лист по электронной почте менеджеру, с которым Вы общались или на адрес: </w:t>
      </w:r>
      <w:hyperlink r:id="rId9" w:history="1">
        <w:r w:rsidRPr="007B2110">
          <w:rPr>
            <w:rStyle w:val="a5"/>
          </w:rPr>
          <w:t>enkomrus@mail.ru</w:t>
        </w:r>
      </w:hyperlink>
    </w:p>
    <w:p w:rsidR="007B2110" w:rsidRPr="00D36A0F" w:rsidRDefault="007B2110" w:rsidP="007B2110">
      <w:pPr>
        <w:tabs>
          <w:tab w:val="left" w:pos="9923"/>
        </w:tabs>
        <w:spacing w:after="240"/>
        <w:ind w:right="-2"/>
        <w:jc w:val="both"/>
        <w:rPr>
          <w:rFonts w:ascii="Arial" w:eastAsia="Verdana" w:hAnsi="Arial" w:cs="Arial"/>
          <w:b/>
          <w:color w:val="0D0D0D" w:themeColor="text1" w:themeTint="F2"/>
          <w:sz w:val="24"/>
          <w:szCs w:val="24"/>
        </w:rPr>
      </w:pPr>
    </w:p>
    <w:sectPr w:rsidR="007B2110" w:rsidRPr="00D36A0F" w:rsidSect="00B949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426" w:right="1133" w:bottom="426" w:left="1418" w:header="1020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BF7" w:rsidRDefault="00F70BF7" w:rsidP="00027693">
      <w:pPr>
        <w:spacing w:after="0" w:line="240" w:lineRule="auto"/>
      </w:pPr>
      <w:r>
        <w:separator/>
      </w:r>
    </w:p>
  </w:endnote>
  <w:endnote w:type="continuationSeparator" w:id="0">
    <w:p w:rsidR="00F70BF7" w:rsidRDefault="00F70BF7" w:rsidP="0002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tLightC">
    <w:altName w:val="FreeSetLightC"/>
    <w:charset w:val="00"/>
    <w:family w:val="auto"/>
    <w:pitch w:val="default"/>
  </w:font>
  <w:font w:name="MagistralTT">
    <w:altName w:val="Times New Roman"/>
    <w:panose1 w:val="02000803050000020004"/>
    <w:charset w:val="CC"/>
    <w:family w:val="auto"/>
    <w:pitch w:val="variable"/>
    <w:sig w:usb0="00000207" w:usb1="00000000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6F4" w:rsidRPr="00066B40" w:rsidRDefault="005446F4" w:rsidP="005446F4">
    <w:pPr>
      <w:pStyle w:val="ab"/>
      <w:jc w:val="righ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03" w:rsidRPr="00066B40" w:rsidRDefault="00120303" w:rsidP="00066B40">
    <w:pPr>
      <w:pStyle w:val="ab"/>
      <w:jc w:val="right"/>
      <w:rPr>
        <w:rFonts w:ascii="MagistralTT" w:hAnsi="MagistralTT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2C3" w:rsidRPr="00044F5A" w:rsidRDefault="000B3DF0" w:rsidP="00B9492C">
    <w:pPr>
      <w:pStyle w:val="ab"/>
      <w:tabs>
        <w:tab w:val="clear" w:pos="4677"/>
        <w:tab w:val="clear" w:pos="9355"/>
        <w:tab w:val="center" w:pos="9356"/>
      </w:tabs>
      <w:ind w:left="-1418"/>
      <w:rPr>
        <w:rFonts w:ascii="Palatino Linotype" w:hAnsi="Palatino Linotype"/>
        <w:color w:val="215868" w:themeColor="accent5" w:themeShade="80"/>
        <w:sz w:val="24"/>
        <w:szCs w:val="24"/>
      </w:rPr>
    </w:pPr>
    <w:r w:rsidRPr="001E207F">
      <w:rPr>
        <w:rFonts w:ascii="Palatino Linotype" w:hAnsi="Palatino Linotype"/>
        <w:noProof/>
        <w:color w:val="215868" w:themeColor="accent5" w:themeShade="80"/>
        <w:sz w:val="24"/>
        <w:szCs w:val="24"/>
        <w:lang w:eastAsia="ru-RU"/>
      </w:rPr>
      <w:drawing>
        <wp:inline distT="0" distB="0" distL="0" distR="0" wp14:anchorId="7459CCB4" wp14:editId="340F1C56">
          <wp:extent cx="7565731" cy="1533525"/>
          <wp:effectExtent l="0" t="0" r="0" b="0"/>
          <wp:docPr id="22" name="Рисунок 22" descr="C:\Users\Admi\Desktop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\Desktop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6" cy="1538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BF7" w:rsidRDefault="00F70BF7" w:rsidP="00027693">
      <w:pPr>
        <w:spacing w:after="0" w:line="240" w:lineRule="auto"/>
      </w:pPr>
      <w:r>
        <w:separator/>
      </w:r>
    </w:p>
  </w:footnote>
  <w:footnote w:type="continuationSeparator" w:id="0">
    <w:p w:rsidR="00F70BF7" w:rsidRDefault="00F70BF7" w:rsidP="0002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937" w:rsidRDefault="004F5937">
    <w:pPr>
      <w:pStyle w:val="a9"/>
    </w:pPr>
    <w:r>
      <w:rPr>
        <w:noProof/>
        <w:lang w:eastAsia="ru-RU"/>
      </w:rPr>
      <w:drawing>
        <wp:anchor distT="0" distB="0" distL="114300" distR="114300" simplePos="0" relativeHeight="251669504" behindDoc="0" locked="0" layoutInCell="1" allowOverlap="1" wp14:anchorId="239C3E74" wp14:editId="3C149AA5">
          <wp:simplePos x="0" y="0"/>
          <wp:positionH relativeFrom="page">
            <wp:posOffset>0</wp:posOffset>
          </wp:positionH>
          <wp:positionV relativeFrom="paragraph">
            <wp:posOffset>-638810</wp:posOffset>
          </wp:positionV>
          <wp:extent cx="7650480" cy="362585"/>
          <wp:effectExtent l="0" t="0" r="0" b="0"/>
          <wp:wrapTopAndBottom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Полоса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0480" cy="3625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2C3" w:rsidRPr="00DE7547" w:rsidRDefault="00AC5E4D" w:rsidP="00DD3C3C">
    <w:pPr>
      <w:pStyle w:val="a9"/>
      <w:spacing w:line="24" w:lineRule="auto"/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-57150</wp:posOffset>
          </wp:positionH>
          <wp:positionV relativeFrom="paragraph">
            <wp:posOffset>-644525</wp:posOffset>
          </wp:positionV>
          <wp:extent cx="7650480" cy="372110"/>
          <wp:effectExtent l="0" t="0" r="7620" b="8890"/>
          <wp:wrapTopAndBottom/>
          <wp:docPr id="20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Полоса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0480" cy="372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2C3" w:rsidRPr="00DE7547" w:rsidRDefault="00AC5E4D" w:rsidP="00870220">
    <w:pPr>
      <w:pStyle w:val="a9"/>
      <w:spacing w:line="24" w:lineRule="auto"/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-645160</wp:posOffset>
          </wp:positionV>
          <wp:extent cx="7557135" cy="1114425"/>
          <wp:effectExtent l="0" t="0" r="5715" b="9525"/>
          <wp:wrapTopAndBottom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Шапка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0444"/>
    <w:multiLevelType w:val="hybridMultilevel"/>
    <w:tmpl w:val="44CE253E"/>
    <w:lvl w:ilvl="0" w:tplc="28AEFEFA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D246D4F"/>
    <w:multiLevelType w:val="hybridMultilevel"/>
    <w:tmpl w:val="63564586"/>
    <w:lvl w:ilvl="0" w:tplc="CDE8C6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2409E"/>
    <w:multiLevelType w:val="hybridMultilevel"/>
    <w:tmpl w:val="5EEAA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0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86"/>
    <w:rsid w:val="00006638"/>
    <w:rsid w:val="00006884"/>
    <w:rsid w:val="00021978"/>
    <w:rsid w:val="00021A8F"/>
    <w:rsid w:val="00021F50"/>
    <w:rsid w:val="00024EF0"/>
    <w:rsid w:val="00027693"/>
    <w:rsid w:val="00031284"/>
    <w:rsid w:val="00031D8F"/>
    <w:rsid w:val="00035059"/>
    <w:rsid w:val="00040AB4"/>
    <w:rsid w:val="00044F5A"/>
    <w:rsid w:val="00046784"/>
    <w:rsid w:val="00047C55"/>
    <w:rsid w:val="000570A5"/>
    <w:rsid w:val="000608AD"/>
    <w:rsid w:val="00063E99"/>
    <w:rsid w:val="00065765"/>
    <w:rsid w:val="00066B40"/>
    <w:rsid w:val="00066FAD"/>
    <w:rsid w:val="00067653"/>
    <w:rsid w:val="000723DD"/>
    <w:rsid w:val="000725C3"/>
    <w:rsid w:val="00072EF1"/>
    <w:rsid w:val="00077106"/>
    <w:rsid w:val="0008195A"/>
    <w:rsid w:val="00092247"/>
    <w:rsid w:val="000957A4"/>
    <w:rsid w:val="000A6646"/>
    <w:rsid w:val="000B2531"/>
    <w:rsid w:val="000B3DF0"/>
    <w:rsid w:val="000B55BF"/>
    <w:rsid w:val="000B6DDC"/>
    <w:rsid w:val="000C0F44"/>
    <w:rsid w:val="000C100B"/>
    <w:rsid w:val="000C3DB8"/>
    <w:rsid w:val="000C4165"/>
    <w:rsid w:val="000D01B5"/>
    <w:rsid w:val="000E4750"/>
    <w:rsid w:val="000E4956"/>
    <w:rsid w:val="000E7A90"/>
    <w:rsid w:val="000F1277"/>
    <w:rsid w:val="00103557"/>
    <w:rsid w:val="00103D43"/>
    <w:rsid w:val="00110AD2"/>
    <w:rsid w:val="00113FF8"/>
    <w:rsid w:val="00120303"/>
    <w:rsid w:val="00122A5B"/>
    <w:rsid w:val="001232B0"/>
    <w:rsid w:val="001241DB"/>
    <w:rsid w:val="001347C6"/>
    <w:rsid w:val="00134D8F"/>
    <w:rsid w:val="00137C4A"/>
    <w:rsid w:val="00137E32"/>
    <w:rsid w:val="00155AFF"/>
    <w:rsid w:val="001602FB"/>
    <w:rsid w:val="00160C70"/>
    <w:rsid w:val="00172E1D"/>
    <w:rsid w:val="00174FD4"/>
    <w:rsid w:val="001761C3"/>
    <w:rsid w:val="00177E09"/>
    <w:rsid w:val="00183009"/>
    <w:rsid w:val="001A1340"/>
    <w:rsid w:val="001A30A6"/>
    <w:rsid w:val="001A3467"/>
    <w:rsid w:val="001A3493"/>
    <w:rsid w:val="001A4B2D"/>
    <w:rsid w:val="001B00D2"/>
    <w:rsid w:val="001B08CF"/>
    <w:rsid w:val="001B09D7"/>
    <w:rsid w:val="001B2A42"/>
    <w:rsid w:val="001B598C"/>
    <w:rsid w:val="001B7A83"/>
    <w:rsid w:val="001C0937"/>
    <w:rsid w:val="001C613F"/>
    <w:rsid w:val="001C6FB0"/>
    <w:rsid w:val="001C7BBF"/>
    <w:rsid w:val="001D1824"/>
    <w:rsid w:val="001D2000"/>
    <w:rsid w:val="001D33E4"/>
    <w:rsid w:val="001D45D2"/>
    <w:rsid w:val="001D719E"/>
    <w:rsid w:val="001E2A29"/>
    <w:rsid w:val="001E52BC"/>
    <w:rsid w:val="001E7165"/>
    <w:rsid w:val="001F655D"/>
    <w:rsid w:val="001F65A1"/>
    <w:rsid w:val="00201005"/>
    <w:rsid w:val="002011B1"/>
    <w:rsid w:val="00203DB4"/>
    <w:rsid w:val="00206075"/>
    <w:rsid w:val="00207EF7"/>
    <w:rsid w:val="0021378B"/>
    <w:rsid w:val="00220889"/>
    <w:rsid w:val="0022670B"/>
    <w:rsid w:val="0023225F"/>
    <w:rsid w:val="00235C76"/>
    <w:rsid w:val="00235F4A"/>
    <w:rsid w:val="002519C0"/>
    <w:rsid w:val="00261A9B"/>
    <w:rsid w:val="00261BBF"/>
    <w:rsid w:val="00265FB0"/>
    <w:rsid w:val="0027059E"/>
    <w:rsid w:val="00276AA3"/>
    <w:rsid w:val="00277AE1"/>
    <w:rsid w:val="00281980"/>
    <w:rsid w:val="0028446A"/>
    <w:rsid w:val="00290FC4"/>
    <w:rsid w:val="00293BE9"/>
    <w:rsid w:val="00295772"/>
    <w:rsid w:val="00297762"/>
    <w:rsid w:val="002979A6"/>
    <w:rsid w:val="00297DA9"/>
    <w:rsid w:val="002A05F4"/>
    <w:rsid w:val="002A2B2E"/>
    <w:rsid w:val="002A2FD0"/>
    <w:rsid w:val="002A6BFA"/>
    <w:rsid w:val="002B3C0F"/>
    <w:rsid w:val="002B5A53"/>
    <w:rsid w:val="002C0178"/>
    <w:rsid w:val="002C0A9F"/>
    <w:rsid w:val="002C161F"/>
    <w:rsid w:val="002C2EB7"/>
    <w:rsid w:val="002C2FD7"/>
    <w:rsid w:val="002C2FE3"/>
    <w:rsid w:val="002C62F8"/>
    <w:rsid w:val="002D0D31"/>
    <w:rsid w:val="002D0E14"/>
    <w:rsid w:val="002D2056"/>
    <w:rsid w:val="002D41CC"/>
    <w:rsid w:val="002E5DE8"/>
    <w:rsid w:val="002F19A0"/>
    <w:rsid w:val="002F35C0"/>
    <w:rsid w:val="00303CFB"/>
    <w:rsid w:val="003050D2"/>
    <w:rsid w:val="0030532E"/>
    <w:rsid w:val="003053E2"/>
    <w:rsid w:val="003102A4"/>
    <w:rsid w:val="003125EB"/>
    <w:rsid w:val="00312835"/>
    <w:rsid w:val="003149C9"/>
    <w:rsid w:val="003200AE"/>
    <w:rsid w:val="0032081D"/>
    <w:rsid w:val="00320AEE"/>
    <w:rsid w:val="00322E26"/>
    <w:rsid w:val="00324197"/>
    <w:rsid w:val="003267D7"/>
    <w:rsid w:val="00333A51"/>
    <w:rsid w:val="00334C4E"/>
    <w:rsid w:val="00335EDF"/>
    <w:rsid w:val="00340048"/>
    <w:rsid w:val="00341126"/>
    <w:rsid w:val="00345283"/>
    <w:rsid w:val="0034684A"/>
    <w:rsid w:val="00355BFA"/>
    <w:rsid w:val="0035663A"/>
    <w:rsid w:val="00357351"/>
    <w:rsid w:val="0036165D"/>
    <w:rsid w:val="00362BFF"/>
    <w:rsid w:val="00370677"/>
    <w:rsid w:val="00375E12"/>
    <w:rsid w:val="00376C7E"/>
    <w:rsid w:val="00380D3A"/>
    <w:rsid w:val="0038150C"/>
    <w:rsid w:val="00384CF6"/>
    <w:rsid w:val="003A2687"/>
    <w:rsid w:val="003A44B0"/>
    <w:rsid w:val="003A5A1C"/>
    <w:rsid w:val="003B1171"/>
    <w:rsid w:val="003B3715"/>
    <w:rsid w:val="003B47E8"/>
    <w:rsid w:val="003B721F"/>
    <w:rsid w:val="003B7687"/>
    <w:rsid w:val="003B7C28"/>
    <w:rsid w:val="003C2342"/>
    <w:rsid w:val="003C26DA"/>
    <w:rsid w:val="003C2B5E"/>
    <w:rsid w:val="003D2BD0"/>
    <w:rsid w:val="003D2CB4"/>
    <w:rsid w:val="003D4CFD"/>
    <w:rsid w:val="003D72AF"/>
    <w:rsid w:val="003E1A66"/>
    <w:rsid w:val="003E3614"/>
    <w:rsid w:val="003E36D5"/>
    <w:rsid w:val="003E64A4"/>
    <w:rsid w:val="003E7A5D"/>
    <w:rsid w:val="003F2966"/>
    <w:rsid w:val="00400895"/>
    <w:rsid w:val="00412ED0"/>
    <w:rsid w:val="00414328"/>
    <w:rsid w:val="00415D81"/>
    <w:rsid w:val="004200CF"/>
    <w:rsid w:val="00422FFC"/>
    <w:rsid w:val="00425F0F"/>
    <w:rsid w:val="004263F3"/>
    <w:rsid w:val="004278A2"/>
    <w:rsid w:val="0043747B"/>
    <w:rsid w:val="0044232F"/>
    <w:rsid w:val="00450974"/>
    <w:rsid w:val="00453072"/>
    <w:rsid w:val="00461B6F"/>
    <w:rsid w:val="00470A29"/>
    <w:rsid w:val="00474CCC"/>
    <w:rsid w:val="004751A1"/>
    <w:rsid w:val="0047520D"/>
    <w:rsid w:val="004776BC"/>
    <w:rsid w:val="00480B12"/>
    <w:rsid w:val="00483284"/>
    <w:rsid w:val="00491476"/>
    <w:rsid w:val="004971B1"/>
    <w:rsid w:val="004A10BA"/>
    <w:rsid w:val="004A2D36"/>
    <w:rsid w:val="004B2A1B"/>
    <w:rsid w:val="004B3914"/>
    <w:rsid w:val="004C0411"/>
    <w:rsid w:val="004C0B4A"/>
    <w:rsid w:val="004C2777"/>
    <w:rsid w:val="004C5767"/>
    <w:rsid w:val="004C7BCB"/>
    <w:rsid w:val="004D16DD"/>
    <w:rsid w:val="004D2865"/>
    <w:rsid w:val="004D499A"/>
    <w:rsid w:val="004D55D2"/>
    <w:rsid w:val="004D5D72"/>
    <w:rsid w:val="004E086C"/>
    <w:rsid w:val="004E70DA"/>
    <w:rsid w:val="004F20B3"/>
    <w:rsid w:val="004F2907"/>
    <w:rsid w:val="004F2D56"/>
    <w:rsid w:val="004F5937"/>
    <w:rsid w:val="004F59D7"/>
    <w:rsid w:val="004F5BE9"/>
    <w:rsid w:val="004F6C7F"/>
    <w:rsid w:val="0050115A"/>
    <w:rsid w:val="0050306B"/>
    <w:rsid w:val="00503E83"/>
    <w:rsid w:val="00505662"/>
    <w:rsid w:val="00506644"/>
    <w:rsid w:val="0051016A"/>
    <w:rsid w:val="00512CB4"/>
    <w:rsid w:val="005237AC"/>
    <w:rsid w:val="0052546D"/>
    <w:rsid w:val="00532388"/>
    <w:rsid w:val="00532D90"/>
    <w:rsid w:val="00533D62"/>
    <w:rsid w:val="00533D6E"/>
    <w:rsid w:val="0053574A"/>
    <w:rsid w:val="0054067C"/>
    <w:rsid w:val="005415BD"/>
    <w:rsid w:val="00542E83"/>
    <w:rsid w:val="00543FBC"/>
    <w:rsid w:val="005446F4"/>
    <w:rsid w:val="00544A49"/>
    <w:rsid w:val="00544B60"/>
    <w:rsid w:val="00544CFF"/>
    <w:rsid w:val="00546308"/>
    <w:rsid w:val="00551F7E"/>
    <w:rsid w:val="0055284B"/>
    <w:rsid w:val="0055465F"/>
    <w:rsid w:val="00555847"/>
    <w:rsid w:val="00556C46"/>
    <w:rsid w:val="00557CF7"/>
    <w:rsid w:val="00560B01"/>
    <w:rsid w:val="00572EBD"/>
    <w:rsid w:val="00572F86"/>
    <w:rsid w:val="00574D8B"/>
    <w:rsid w:val="00576931"/>
    <w:rsid w:val="00584A7D"/>
    <w:rsid w:val="00584C29"/>
    <w:rsid w:val="00584F06"/>
    <w:rsid w:val="005923EF"/>
    <w:rsid w:val="005A364A"/>
    <w:rsid w:val="005C25C3"/>
    <w:rsid w:val="005C4706"/>
    <w:rsid w:val="005C51C4"/>
    <w:rsid w:val="005E289C"/>
    <w:rsid w:val="005E31C9"/>
    <w:rsid w:val="005E344F"/>
    <w:rsid w:val="005F0207"/>
    <w:rsid w:val="005F077B"/>
    <w:rsid w:val="005F2C10"/>
    <w:rsid w:val="005F49FB"/>
    <w:rsid w:val="0060290F"/>
    <w:rsid w:val="0060744C"/>
    <w:rsid w:val="0061348D"/>
    <w:rsid w:val="0061545A"/>
    <w:rsid w:val="00620CF3"/>
    <w:rsid w:val="006228BC"/>
    <w:rsid w:val="006234C5"/>
    <w:rsid w:val="00631F1B"/>
    <w:rsid w:val="00632D10"/>
    <w:rsid w:val="006343F4"/>
    <w:rsid w:val="0063671F"/>
    <w:rsid w:val="006454B6"/>
    <w:rsid w:val="006500EC"/>
    <w:rsid w:val="00653895"/>
    <w:rsid w:val="00655AB5"/>
    <w:rsid w:val="00661E14"/>
    <w:rsid w:val="006649AD"/>
    <w:rsid w:val="006679DD"/>
    <w:rsid w:val="006706CD"/>
    <w:rsid w:val="00680A11"/>
    <w:rsid w:val="006A1A9C"/>
    <w:rsid w:val="006A1C7C"/>
    <w:rsid w:val="006A3F9C"/>
    <w:rsid w:val="006A64E6"/>
    <w:rsid w:val="006A6E4D"/>
    <w:rsid w:val="006B0609"/>
    <w:rsid w:val="006B08B4"/>
    <w:rsid w:val="006B725E"/>
    <w:rsid w:val="006C213B"/>
    <w:rsid w:val="006C40C1"/>
    <w:rsid w:val="006C5C82"/>
    <w:rsid w:val="006C6948"/>
    <w:rsid w:val="006C6AAF"/>
    <w:rsid w:val="006D217C"/>
    <w:rsid w:val="006D437D"/>
    <w:rsid w:val="006D5C78"/>
    <w:rsid w:val="006D66F1"/>
    <w:rsid w:val="006E0CCD"/>
    <w:rsid w:val="006E27CE"/>
    <w:rsid w:val="006E6ADD"/>
    <w:rsid w:val="006F3034"/>
    <w:rsid w:val="006F59BC"/>
    <w:rsid w:val="006F6619"/>
    <w:rsid w:val="006F7091"/>
    <w:rsid w:val="006F7700"/>
    <w:rsid w:val="00702A21"/>
    <w:rsid w:val="007039AB"/>
    <w:rsid w:val="00704088"/>
    <w:rsid w:val="00706141"/>
    <w:rsid w:val="0070752B"/>
    <w:rsid w:val="00710E0E"/>
    <w:rsid w:val="0071331F"/>
    <w:rsid w:val="00715D44"/>
    <w:rsid w:val="0073562B"/>
    <w:rsid w:val="00740C88"/>
    <w:rsid w:val="00743791"/>
    <w:rsid w:val="00744256"/>
    <w:rsid w:val="0074474D"/>
    <w:rsid w:val="0075380C"/>
    <w:rsid w:val="00753EE4"/>
    <w:rsid w:val="0075595C"/>
    <w:rsid w:val="0077498D"/>
    <w:rsid w:val="00775C22"/>
    <w:rsid w:val="0077687E"/>
    <w:rsid w:val="00780369"/>
    <w:rsid w:val="00791721"/>
    <w:rsid w:val="00791C59"/>
    <w:rsid w:val="007920DD"/>
    <w:rsid w:val="007A1A5B"/>
    <w:rsid w:val="007A3847"/>
    <w:rsid w:val="007B039C"/>
    <w:rsid w:val="007B2110"/>
    <w:rsid w:val="007B7426"/>
    <w:rsid w:val="007C004B"/>
    <w:rsid w:val="007C13F3"/>
    <w:rsid w:val="007C4FB0"/>
    <w:rsid w:val="007D27C8"/>
    <w:rsid w:val="007D2C67"/>
    <w:rsid w:val="007D4CB9"/>
    <w:rsid w:val="007E105E"/>
    <w:rsid w:val="007E3E6E"/>
    <w:rsid w:val="007E3F73"/>
    <w:rsid w:val="007F2317"/>
    <w:rsid w:val="007F4E26"/>
    <w:rsid w:val="007F5CC5"/>
    <w:rsid w:val="007F6FED"/>
    <w:rsid w:val="007F7C06"/>
    <w:rsid w:val="008011AF"/>
    <w:rsid w:val="00802EAF"/>
    <w:rsid w:val="00803CF0"/>
    <w:rsid w:val="00805C3F"/>
    <w:rsid w:val="00806111"/>
    <w:rsid w:val="00807E0F"/>
    <w:rsid w:val="00807ED7"/>
    <w:rsid w:val="00815C4E"/>
    <w:rsid w:val="00816C1D"/>
    <w:rsid w:val="00817C06"/>
    <w:rsid w:val="00820B44"/>
    <w:rsid w:val="00831E2B"/>
    <w:rsid w:val="008324C9"/>
    <w:rsid w:val="0083442C"/>
    <w:rsid w:val="00834432"/>
    <w:rsid w:val="00841DA1"/>
    <w:rsid w:val="00842E52"/>
    <w:rsid w:val="0084592E"/>
    <w:rsid w:val="00850B87"/>
    <w:rsid w:val="00854113"/>
    <w:rsid w:val="00856EA0"/>
    <w:rsid w:val="008602C3"/>
    <w:rsid w:val="00862EBB"/>
    <w:rsid w:val="00870220"/>
    <w:rsid w:val="0087039C"/>
    <w:rsid w:val="00876C72"/>
    <w:rsid w:val="008813F0"/>
    <w:rsid w:val="008825A7"/>
    <w:rsid w:val="0088486D"/>
    <w:rsid w:val="00885158"/>
    <w:rsid w:val="00896CE7"/>
    <w:rsid w:val="008A4EAB"/>
    <w:rsid w:val="008A6F5F"/>
    <w:rsid w:val="008B122D"/>
    <w:rsid w:val="008B2CB8"/>
    <w:rsid w:val="008C6558"/>
    <w:rsid w:val="008C7140"/>
    <w:rsid w:val="008C7A7E"/>
    <w:rsid w:val="008C7BA9"/>
    <w:rsid w:val="008D2C4D"/>
    <w:rsid w:val="008E04EC"/>
    <w:rsid w:val="008F0DDA"/>
    <w:rsid w:val="008F6F03"/>
    <w:rsid w:val="00900FE7"/>
    <w:rsid w:val="00902278"/>
    <w:rsid w:val="00914E09"/>
    <w:rsid w:val="009164D1"/>
    <w:rsid w:val="00923C41"/>
    <w:rsid w:val="009313AB"/>
    <w:rsid w:val="00947784"/>
    <w:rsid w:val="00952200"/>
    <w:rsid w:val="00954EBE"/>
    <w:rsid w:val="0095513D"/>
    <w:rsid w:val="00955541"/>
    <w:rsid w:val="00960958"/>
    <w:rsid w:val="00980061"/>
    <w:rsid w:val="009812B8"/>
    <w:rsid w:val="00986770"/>
    <w:rsid w:val="009871CD"/>
    <w:rsid w:val="009874B4"/>
    <w:rsid w:val="00990E68"/>
    <w:rsid w:val="009A35FF"/>
    <w:rsid w:val="009A630D"/>
    <w:rsid w:val="009A79DF"/>
    <w:rsid w:val="009B04EC"/>
    <w:rsid w:val="009B22BF"/>
    <w:rsid w:val="009C56AA"/>
    <w:rsid w:val="009D0E03"/>
    <w:rsid w:val="009D6B07"/>
    <w:rsid w:val="009E352D"/>
    <w:rsid w:val="009E5B86"/>
    <w:rsid w:val="009F2032"/>
    <w:rsid w:val="009F7E8F"/>
    <w:rsid w:val="00A01E23"/>
    <w:rsid w:val="00A049E6"/>
    <w:rsid w:val="00A0613C"/>
    <w:rsid w:val="00A10100"/>
    <w:rsid w:val="00A16497"/>
    <w:rsid w:val="00A2264D"/>
    <w:rsid w:val="00A24782"/>
    <w:rsid w:val="00A265E9"/>
    <w:rsid w:val="00A2799D"/>
    <w:rsid w:val="00A41619"/>
    <w:rsid w:val="00A43878"/>
    <w:rsid w:val="00A4512E"/>
    <w:rsid w:val="00A52E9A"/>
    <w:rsid w:val="00A536BA"/>
    <w:rsid w:val="00A653AE"/>
    <w:rsid w:val="00A65A57"/>
    <w:rsid w:val="00A73CE4"/>
    <w:rsid w:val="00A74DE6"/>
    <w:rsid w:val="00A752A6"/>
    <w:rsid w:val="00A75F40"/>
    <w:rsid w:val="00A86428"/>
    <w:rsid w:val="00A864A5"/>
    <w:rsid w:val="00A91856"/>
    <w:rsid w:val="00A92B9D"/>
    <w:rsid w:val="00A94ED0"/>
    <w:rsid w:val="00A953B1"/>
    <w:rsid w:val="00A965B3"/>
    <w:rsid w:val="00A97DBB"/>
    <w:rsid w:val="00AA3959"/>
    <w:rsid w:val="00AA7D31"/>
    <w:rsid w:val="00AB2DDB"/>
    <w:rsid w:val="00AB614E"/>
    <w:rsid w:val="00AB7782"/>
    <w:rsid w:val="00AC0513"/>
    <w:rsid w:val="00AC5E4D"/>
    <w:rsid w:val="00AD18AE"/>
    <w:rsid w:val="00AD5E4F"/>
    <w:rsid w:val="00AD7108"/>
    <w:rsid w:val="00AD777A"/>
    <w:rsid w:val="00AE18BF"/>
    <w:rsid w:val="00AE2EF5"/>
    <w:rsid w:val="00AE71FF"/>
    <w:rsid w:val="00AF259C"/>
    <w:rsid w:val="00AF2951"/>
    <w:rsid w:val="00AF4973"/>
    <w:rsid w:val="00AF5FDA"/>
    <w:rsid w:val="00AF71BD"/>
    <w:rsid w:val="00B02CE7"/>
    <w:rsid w:val="00B02DC9"/>
    <w:rsid w:val="00B11AAA"/>
    <w:rsid w:val="00B11AE4"/>
    <w:rsid w:val="00B120E5"/>
    <w:rsid w:val="00B13B57"/>
    <w:rsid w:val="00B1671C"/>
    <w:rsid w:val="00B20B1A"/>
    <w:rsid w:val="00B21364"/>
    <w:rsid w:val="00B21C79"/>
    <w:rsid w:val="00B24690"/>
    <w:rsid w:val="00B24EF8"/>
    <w:rsid w:val="00B30A39"/>
    <w:rsid w:val="00B33341"/>
    <w:rsid w:val="00B47315"/>
    <w:rsid w:val="00B52DE0"/>
    <w:rsid w:val="00B614A9"/>
    <w:rsid w:val="00B61515"/>
    <w:rsid w:val="00B65847"/>
    <w:rsid w:val="00B675C8"/>
    <w:rsid w:val="00B716B2"/>
    <w:rsid w:val="00B73C52"/>
    <w:rsid w:val="00B74CC6"/>
    <w:rsid w:val="00B77623"/>
    <w:rsid w:val="00B77709"/>
    <w:rsid w:val="00B907C2"/>
    <w:rsid w:val="00B947D8"/>
    <w:rsid w:val="00B9492C"/>
    <w:rsid w:val="00BA38F0"/>
    <w:rsid w:val="00BA4FD2"/>
    <w:rsid w:val="00BB70EC"/>
    <w:rsid w:val="00BC6934"/>
    <w:rsid w:val="00BD0D93"/>
    <w:rsid w:val="00BD7247"/>
    <w:rsid w:val="00BE5D5B"/>
    <w:rsid w:val="00BE6B62"/>
    <w:rsid w:val="00BE6B92"/>
    <w:rsid w:val="00BE77F0"/>
    <w:rsid w:val="00BE7A19"/>
    <w:rsid w:val="00BF0211"/>
    <w:rsid w:val="00BF3049"/>
    <w:rsid w:val="00BF433B"/>
    <w:rsid w:val="00BF69CD"/>
    <w:rsid w:val="00BF7DA2"/>
    <w:rsid w:val="00C00BFE"/>
    <w:rsid w:val="00C037DA"/>
    <w:rsid w:val="00C055FB"/>
    <w:rsid w:val="00C05CC4"/>
    <w:rsid w:val="00C06DED"/>
    <w:rsid w:val="00C1074B"/>
    <w:rsid w:val="00C15B9E"/>
    <w:rsid w:val="00C15F9F"/>
    <w:rsid w:val="00C21596"/>
    <w:rsid w:val="00C23C9D"/>
    <w:rsid w:val="00C23FF8"/>
    <w:rsid w:val="00C268D1"/>
    <w:rsid w:val="00C26A1C"/>
    <w:rsid w:val="00C26A67"/>
    <w:rsid w:val="00C27204"/>
    <w:rsid w:val="00C27D1C"/>
    <w:rsid w:val="00C34090"/>
    <w:rsid w:val="00C35B06"/>
    <w:rsid w:val="00C44C4A"/>
    <w:rsid w:val="00C458E6"/>
    <w:rsid w:val="00C45FFF"/>
    <w:rsid w:val="00C60A8B"/>
    <w:rsid w:val="00C73522"/>
    <w:rsid w:val="00C871A2"/>
    <w:rsid w:val="00C9064F"/>
    <w:rsid w:val="00C90D01"/>
    <w:rsid w:val="00C9188C"/>
    <w:rsid w:val="00C9202F"/>
    <w:rsid w:val="00CA16DD"/>
    <w:rsid w:val="00CA44C4"/>
    <w:rsid w:val="00CA622D"/>
    <w:rsid w:val="00CA6944"/>
    <w:rsid w:val="00CB225D"/>
    <w:rsid w:val="00CB25E4"/>
    <w:rsid w:val="00CB67B1"/>
    <w:rsid w:val="00CB6D9C"/>
    <w:rsid w:val="00CB7B10"/>
    <w:rsid w:val="00CC2A31"/>
    <w:rsid w:val="00CC3A31"/>
    <w:rsid w:val="00CD1490"/>
    <w:rsid w:val="00CD3CA8"/>
    <w:rsid w:val="00CD7C58"/>
    <w:rsid w:val="00CE1307"/>
    <w:rsid w:val="00CE1C97"/>
    <w:rsid w:val="00CE4A2B"/>
    <w:rsid w:val="00CE7BDA"/>
    <w:rsid w:val="00CF1895"/>
    <w:rsid w:val="00CF6711"/>
    <w:rsid w:val="00D0185E"/>
    <w:rsid w:val="00D022A6"/>
    <w:rsid w:val="00D07948"/>
    <w:rsid w:val="00D13D8F"/>
    <w:rsid w:val="00D14670"/>
    <w:rsid w:val="00D22239"/>
    <w:rsid w:val="00D26A87"/>
    <w:rsid w:val="00D270A4"/>
    <w:rsid w:val="00D30077"/>
    <w:rsid w:val="00D313A5"/>
    <w:rsid w:val="00D35456"/>
    <w:rsid w:val="00D35871"/>
    <w:rsid w:val="00D360C3"/>
    <w:rsid w:val="00D36A0F"/>
    <w:rsid w:val="00D37E91"/>
    <w:rsid w:val="00D41476"/>
    <w:rsid w:val="00D42A31"/>
    <w:rsid w:val="00D50C01"/>
    <w:rsid w:val="00D51D84"/>
    <w:rsid w:val="00D55E86"/>
    <w:rsid w:val="00D55F12"/>
    <w:rsid w:val="00D603C3"/>
    <w:rsid w:val="00D655D5"/>
    <w:rsid w:val="00D801DD"/>
    <w:rsid w:val="00D8084E"/>
    <w:rsid w:val="00D82524"/>
    <w:rsid w:val="00D85FFF"/>
    <w:rsid w:val="00D866D9"/>
    <w:rsid w:val="00D96B37"/>
    <w:rsid w:val="00DB3281"/>
    <w:rsid w:val="00DB752B"/>
    <w:rsid w:val="00DC11C8"/>
    <w:rsid w:val="00DC2A0C"/>
    <w:rsid w:val="00DC5E4D"/>
    <w:rsid w:val="00DC7C4B"/>
    <w:rsid w:val="00DC7D72"/>
    <w:rsid w:val="00DD3C3C"/>
    <w:rsid w:val="00DE0787"/>
    <w:rsid w:val="00DE3F55"/>
    <w:rsid w:val="00DE4BD4"/>
    <w:rsid w:val="00DE6532"/>
    <w:rsid w:val="00DE7547"/>
    <w:rsid w:val="00DF0A9C"/>
    <w:rsid w:val="00DF4E34"/>
    <w:rsid w:val="00DF590A"/>
    <w:rsid w:val="00E006A0"/>
    <w:rsid w:val="00E0200F"/>
    <w:rsid w:val="00E15E2E"/>
    <w:rsid w:val="00E174CA"/>
    <w:rsid w:val="00E2157D"/>
    <w:rsid w:val="00E24C14"/>
    <w:rsid w:val="00E26356"/>
    <w:rsid w:val="00E304DD"/>
    <w:rsid w:val="00E40B06"/>
    <w:rsid w:val="00E470C0"/>
    <w:rsid w:val="00E478F7"/>
    <w:rsid w:val="00E51544"/>
    <w:rsid w:val="00E53113"/>
    <w:rsid w:val="00E55292"/>
    <w:rsid w:val="00E560B5"/>
    <w:rsid w:val="00E5720C"/>
    <w:rsid w:val="00E600A1"/>
    <w:rsid w:val="00E61777"/>
    <w:rsid w:val="00E657AA"/>
    <w:rsid w:val="00E669A1"/>
    <w:rsid w:val="00E70D00"/>
    <w:rsid w:val="00E73F45"/>
    <w:rsid w:val="00E75421"/>
    <w:rsid w:val="00E76D68"/>
    <w:rsid w:val="00E777AC"/>
    <w:rsid w:val="00E85DD9"/>
    <w:rsid w:val="00E972DE"/>
    <w:rsid w:val="00EA0CA4"/>
    <w:rsid w:val="00EA40EE"/>
    <w:rsid w:val="00EA5B3E"/>
    <w:rsid w:val="00EA6EBC"/>
    <w:rsid w:val="00EB29CF"/>
    <w:rsid w:val="00EB63D0"/>
    <w:rsid w:val="00EC3FCB"/>
    <w:rsid w:val="00EC47CC"/>
    <w:rsid w:val="00EC4A26"/>
    <w:rsid w:val="00EC57E6"/>
    <w:rsid w:val="00ED4057"/>
    <w:rsid w:val="00EE0412"/>
    <w:rsid w:val="00EE22BA"/>
    <w:rsid w:val="00EE459F"/>
    <w:rsid w:val="00EF39BF"/>
    <w:rsid w:val="00F01D1F"/>
    <w:rsid w:val="00F0286D"/>
    <w:rsid w:val="00F03D86"/>
    <w:rsid w:val="00F04AD4"/>
    <w:rsid w:val="00F11F3E"/>
    <w:rsid w:val="00F14479"/>
    <w:rsid w:val="00F15AE4"/>
    <w:rsid w:val="00F17F2B"/>
    <w:rsid w:val="00F21C7D"/>
    <w:rsid w:val="00F230DC"/>
    <w:rsid w:val="00F23B79"/>
    <w:rsid w:val="00F274F5"/>
    <w:rsid w:val="00F34013"/>
    <w:rsid w:val="00F37C49"/>
    <w:rsid w:val="00F4126A"/>
    <w:rsid w:val="00F41EEB"/>
    <w:rsid w:val="00F475E8"/>
    <w:rsid w:val="00F53819"/>
    <w:rsid w:val="00F57D03"/>
    <w:rsid w:val="00F60071"/>
    <w:rsid w:val="00F631EE"/>
    <w:rsid w:val="00F646B0"/>
    <w:rsid w:val="00F6474F"/>
    <w:rsid w:val="00F67F7F"/>
    <w:rsid w:val="00F70BF7"/>
    <w:rsid w:val="00F7218F"/>
    <w:rsid w:val="00F728A6"/>
    <w:rsid w:val="00F80C12"/>
    <w:rsid w:val="00F81B44"/>
    <w:rsid w:val="00F82A04"/>
    <w:rsid w:val="00F8354E"/>
    <w:rsid w:val="00F9173B"/>
    <w:rsid w:val="00F920AE"/>
    <w:rsid w:val="00F92506"/>
    <w:rsid w:val="00F92F01"/>
    <w:rsid w:val="00F95893"/>
    <w:rsid w:val="00FA139A"/>
    <w:rsid w:val="00FA14E4"/>
    <w:rsid w:val="00FA2AD5"/>
    <w:rsid w:val="00FA5DF2"/>
    <w:rsid w:val="00FA600E"/>
    <w:rsid w:val="00FA7D1B"/>
    <w:rsid w:val="00FB0ED5"/>
    <w:rsid w:val="00FB331B"/>
    <w:rsid w:val="00FC3A5C"/>
    <w:rsid w:val="00FC4BEF"/>
    <w:rsid w:val="00FC61AC"/>
    <w:rsid w:val="00FC7AA6"/>
    <w:rsid w:val="00FD1DCD"/>
    <w:rsid w:val="00FD3CBB"/>
    <w:rsid w:val="00FD7714"/>
    <w:rsid w:val="00FD7974"/>
    <w:rsid w:val="00FE1D0C"/>
    <w:rsid w:val="00FF0696"/>
    <w:rsid w:val="00FF4E73"/>
    <w:rsid w:val="00FF4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D1716A"/>
  <w15:docId w15:val="{0378ECAC-0507-4099-8EA1-A9CA6B152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3B1"/>
  </w:style>
  <w:style w:type="paragraph" w:styleId="2">
    <w:name w:val="heading 2"/>
    <w:basedOn w:val="a"/>
    <w:next w:val="a"/>
    <w:link w:val="20"/>
    <w:qFormat/>
    <w:rsid w:val="0055284B"/>
    <w:pPr>
      <w:keepNext/>
      <w:suppressAutoHyphens/>
      <w:spacing w:before="120" w:after="120" w:line="240" w:lineRule="auto"/>
      <w:outlineLvl w:val="1"/>
    </w:pPr>
    <w:rPr>
      <w:rFonts w:ascii="ГОСТ тип А" w:eastAsia="Times New Roman" w:hAnsi="ГОСТ тип А" w:cs="Arial"/>
      <w:b/>
      <w:bCs/>
      <w:i/>
      <w:iCs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79A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1">
    <w:name w:val="Стиль1"/>
    <w:basedOn w:val="a3"/>
    <w:uiPriority w:val="99"/>
    <w:rsid w:val="002979A6"/>
    <w:pPr>
      <w:jc w:val="right"/>
    </w:pPr>
    <w:rPr>
      <w:rFonts w:ascii="Calibri" w:hAnsi="Calibri" w:cs="Calibri"/>
      <w:kern w:val="1"/>
      <w:sz w:val="22"/>
      <w:szCs w:val="22"/>
    </w:rPr>
  </w:style>
  <w:style w:type="character" w:styleId="a5">
    <w:name w:val="Hyperlink"/>
    <w:basedOn w:val="a0"/>
    <w:unhideWhenUsed/>
    <w:rsid w:val="00D270A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D270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27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0A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027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027693"/>
  </w:style>
  <w:style w:type="paragraph" w:styleId="ab">
    <w:name w:val="footer"/>
    <w:basedOn w:val="a"/>
    <w:link w:val="ac"/>
    <w:uiPriority w:val="99"/>
    <w:unhideWhenUsed/>
    <w:rsid w:val="00027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7693"/>
  </w:style>
  <w:style w:type="paragraph" w:styleId="ad">
    <w:name w:val="Normal (Web)"/>
    <w:basedOn w:val="a"/>
    <w:uiPriority w:val="99"/>
    <w:unhideWhenUsed/>
    <w:rsid w:val="00807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00BFE"/>
    <w:pPr>
      <w:autoSpaceDE w:val="0"/>
      <w:autoSpaceDN w:val="0"/>
      <w:adjustRightInd w:val="0"/>
      <w:spacing w:after="0" w:line="240" w:lineRule="auto"/>
    </w:pPr>
    <w:rPr>
      <w:rFonts w:ascii="FreeSetLightC" w:hAnsi="FreeSetLightC" w:cs="FreeSetLightC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F82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36165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284B"/>
    <w:rPr>
      <w:rFonts w:ascii="ГОСТ тип А" w:eastAsia="Times New Roman" w:hAnsi="ГОСТ тип А" w:cs="Arial"/>
      <w:b/>
      <w:bCs/>
      <w:i/>
      <w:iCs/>
      <w:sz w:val="32"/>
      <w:szCs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44F5A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B630D60F59F403CB531B268FE76FA17">
    <w:name w:val="AB630D60F59F403CB531B268FE76FA17"/>
    <w:rsid w:val="00044F5A"/>
    <w:rPr>
      <w:rFonts w:eastAsiaTheme="minorEastAsia"/>
      <w:lang w:eastAsia="ru-RU"/>
    </w:rPr>
  </w:style>
  <w:style w:type="paragraph" w:customStyle="1" w:styleId="af">
    <w:name w:val="Крутой стиль"/>
    <w:basedOn w:val="a"/>
    <w:link w:val="af0"/>
    <w:qFormat/>
    <w:rsid w:val="00A265E9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Arial" w:eastAsia="Arial" w:hAnsi="Arial" w:cs="Arial"/>
      <w:kern w:val="2"/>
      <w:sz w:val="24"/>
      <w:szCs w:val="24"/>
      <w:lang w:eastAsia="ar-SA"/>
    </w:rPr>
  </w:style>
  <w:style w:type="character" w:customStyle="1" w:styleId="af0">
    <w:name w:val="Крутой стиль Знак"/>
    <w:basedOn w:val="a0"/>
    <w:link w:val="af"/>
    <w:rsid w:val="00A265E9"/>
    <w:rPr>
      <w:rFonts w:ascii="Arial" w:eastAsia="Arial" w:hAnsi="Arial" w:cs="Arial"/>
      <w:kern w:val="2"/>
      <w:sz w:val="24"/>
      <w:szCs w:val="24"/>
      <w:lang w:eastAsia="ar-SA"/>
    </w:rPr>
  </w:style>
  <w:style w:type="paragraph" w:customStyle="1" w:styleId="21266">
    <w:name w:val="Стиль Заголовок 2 + 12 пт не полужирный Перед:  6 пт После:  6 п..."/>
    <w:basedOn w:val="2"/>
    <w:rsid w:val="00AC5E4D"/>
    <w:pPr>
      <w:keepNext w:val="0"/>
      <w:numPr>
        <w:ilvl w:val="1"/>
      </w:numPr>
      <w:spacing w:line="312" w:lineRule="auto"/>
      <w:ind w:left="1144" w:hanging="576"/>
    </w:pPr>
    <w:rPr>
      <w:rFonts w:ascii="Times New Roman" w:hAnsi="Times New Roman" w:cs="Times New Roman"/>
      <w:b w:val="0"/>
      <w:bCs w:val="0"/>
      <w:i w:val="0"/>
      <w:iCs w:val="0"/>
      <w:sz w:val="24"/>
      <w:szCs w:val="20"/>
      <w:lang w:val="uk-UA"/>
    </w:rPr>
  </w:style>
  <w:style w:type="character" w:styleId="af1">
    <w:name w:val="Strong"/>
    <w:qFormat/>
    <w:rsid w:val="00A95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enkomrus@mail.ru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66BAB-358C-4623-B4D6-8D2FC6EC5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Инженеры</cp:lastModifiedBy>
  <cp:revision>31</cp:revision>
  <cp:lastPrinted>2020-04-22T17:44:00Z</cp:lastPrinted>
  <dcterms:created xsi:type="dcterms:W3CDTF">2022-06-08T05:19:00Z</dcterms:created>
  <dcterms:modified xsi:type="dcterms:W3CDTF">2023-03-30T11:38:00Z</dcterms:modified>
</cp:coreProperties>
</file>